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8A69C">
      <w:pPr>
        <w:pStyle w:val="4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6A00AC03">
      <w:pPr>
        <w:pStyle w:val="4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«Лякинская  ООШ»</w:t>
      </w:r>
    </w:p>
    <w:p w14:paraId="2D6279D0">
      <w:pPr>
        <w:pStyle w:val="4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  2024-2025 учебный год</w:t>
      </w:r>
    </w:p>
    <w:p w14:paraId="3F7CFC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14:paraId="38E2371D">
      <w:pPr>
        <w:spacing w:before="100" w:beforeAutospacing="1" w:after="100" w:afterAutospacing="1" w:line="240" w:lineRule="auto"/>
        <w:ind w:firstLine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4EF4C977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1FE1A83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1B06A318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Профсоюза, разъяснение мер, принимаемых Профсоюзом по реализации уставных целей и задач.</w:t>
      </w:r>
    </w:p>
    <w:tbl>
      <w:tblPr>
        <w:tblStyle w:val="5"/>
        <w:tblW w:w="935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29"/>
        <w:gridCol w:w="1796"/>
        <w:gridCol w:w="2186"/>
      </w:tblGrid>
      <w:tr w14:paraId="6CDB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8AB9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4FFA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45224D40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14:paraId="3DAF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40" w:type="dxa"/>
          </w:tcPr>
          <w:p w14:paraId="533DD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4D5DA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96" w:type="dxa"/>
          </w:tcPr>
          <w:p w14:paraId="1D61C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4A678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14:paraId="0A61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CDA3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7A94E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14:paraId="2EBA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734B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FFFFFF" w:themeFill="background1"/>
          </w:tcPr>
          <w:p w14:paraId="6CA1E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14:paraId="190D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C18A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shd w:val="clear" w:color="auto" w:fill="FFFFFF" w:themeFill="background1"/>
          </w:tcPr>
          <w:p w14:paraId="19ADB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B4B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833A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30BFE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AB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C57E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3254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4B3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45FAE1B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14:paraId="6ADE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22E4D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2024-2025 учебный год.</w:t>
            </w:r>
          </w:p>
          <w:p w14:paraId="4AB1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3961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364C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14:paraId="0045B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4A90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6B7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E16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1461B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AE9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</w:tc>
        <w:tc>
          <w:tcPr>
            <w:tcW w:w="1796" w:type="dxa"/>
          </w:tcPr>
          <w:p w14:paraId="681D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C0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56DF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7A7C5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3133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3B1F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0C817818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 к 23 февраля,  8 Марта.</w:t>
            </w:r>
          </w:p>
        </w:tc>
        <w:tc>
          <w:tcPr>
            <w:tcW w:w="1796" w:type="dxa"/>
          </w:tcPr>
          <w:p w14:paraId="5DE8F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5ED5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F75A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9006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14:paraId="1B1BA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60C2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8C39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00E6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796" w:type="dxa"/>
          </w:tcPr>
          <w:p w14:paraId="6483E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2FAC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078D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476C7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F02C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C8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9EEF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F44C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4E2EE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445B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0E3D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0942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5E6B7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 Отчетное собрание.</w:t>
            </w:r>
          </w:p>
          <w:p w14:paraId="6A51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14:paraId="4756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2D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146A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BC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14:paraId="1655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0C5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5908C6F5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14:paraId="583E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D69C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F133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EB8E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763E8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30CA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C32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6DD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59FBB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29AEC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03B9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BB9D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358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7B43D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75D4E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5585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48C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AFA4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0D836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06285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7318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3182698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14:paraId="5501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65B0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63F55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55F5E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1580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A4F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14:paraId="3F6DC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221C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CAB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E117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4492E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51F3A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4FFE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BFBC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и поздравления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тыла.</w:t>
            </w:r>
          </w:p>
        </w:tc>
        <w:tc>
          <w:tcPr>
            <w:tcW w:w="1796" w:type="dxa"/>
          </w:tcPr>
          <w:p w14:paraId="2A74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4BAD3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0F3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4F31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0D988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2FB9A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2796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94B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F03D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51904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56CE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1095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7EB5E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>
      <w:pPr>
        <w:rPr>
          <w:rFonts w:ascii="Times New Roman" w:hAnsi="Times New Roman" w:cs="Times New Roman"/>
          <w:sz w:val="24"/>
          <w:szCs w:val="24"/>
        </w:rPr>
      </w:pPr>
    </w:p>
    <w:p w14:paraId="1A05EE62">
      <w:pPr>
        <w:rPr>
          <w:rFonts w:ascii="Times New Roman" w:hAnsi="Times New Roman" w:cs="Times New Roman"/>
          <w:sz w:val="24"/>
          <w:szCs w:val="24"/>
        </w:rPr>
      </w:pPr>
    </w:p>
    <w:p w14:paraId="7096D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ПК                                                        Э.Р.Аглямова</w:t>
      </w:r>
    </w:p>
    <w:p w14:paraId="7F824CFC">
      <w:pPr>
        <w:rPr>
          <w:rFonts w:ascii="Times New Roman" w:hAnsi="Times New Roman" w:cs="Times New Roman"/>
          <w:sz w:val="24"/>
          <w:szCs w:val="24"/>
        </w:rPr>
      </w:pPr>
    </w:p>
    <w:p w14:paraId="062A5AC7">
      <w:pPr>
        <w:rPr>
          <w:rFonts w:ascii="Times New Roman" w:hAnsi="Times New Roman" w:cs="Times New Roman"/>
          <w:sz w:val="24"/>
          <w:szCs w:val="24"/>
        </w:rPr>
      </w:pPr>
    </w:p>
    <w:p w14:paraId="0B9FEBA5">
      <w:pPr>
        <w:rPr>
          <w:rFonts w:ascii="Times New Roman" w:hAnsi="Times New Roman" w:cs="Times New Roman"/>
          <w:sz w:val="24"/>
          <w:szCs w:val="24"/>
        </w:rPr>
      </w:pPr>
    </w:p>
    <w:p w14:paraId="0EE034CB">
      <w:pPr>
        <w:rPr>
          <w:rFonts w:ascii="Times New Roman" w:hAnsi="Times New Roman" w:cs="Times New Roman"/>
          <w:sz w:val="24"/>
          <w:szCs w:val="24"/>
        </w:rPr>
      </w:pPr>
    </w:p>
    <w:p w14:paraId="607E969C">
      <w:pPr>
        <w:rPr>
          <w:rFonts w:ascii="Times New Roman" w:hAnsi="Times New Roman" w:cs="Times New Roman"/>
          <w:sz w:val="24"/>
          <w:szCs w:val="24"/>
        </w:rPr>
      </w:pPr>
    </w:p>
    <w:p w14:paraId="7DE6FEA4">
      <w:pPr>
        <w:rPr>
          <w:rFonts w:ascii="Times New Roman" w:hAnsi="Times New Roman" w:cs="Times New Roman"/>
          <w:sz w:val="24"/>
          <w:szCs w:val="24"/>
        </w:rPr>
      </w:pPr>
    </w:p>
    <w:p w14:paraId="711F240E">
      <w:pPr>
        <w:rPr>
          <w:rFonts w:ascii="Times New Roman" w:hAnsi="Times New Roman" w:cs="Times New Roman"/>
          <w:sz w:val="24"/>
          <w:szCs w:val="24"/>
        </w:rPr>
      </w:pPr>
    </w:p>
    <w:p w14:paraId="5887DF3F">
      <w:pPr>
        <w:rPr>
          <w:rFonts w:ascii="Times New Roman" w:hAnsi="Times New Roman" w:cs="Times New Roman"/>
          <w:sz w:val="24"/>
          <w:szCs w:val="24"/>
        </w:rPr>
      </w:pPr>
    </w:p>
    <w:p w14:paraId="7657B5AD">
      <w:pPr>
        <w:rPr>
          <w:rFonts w:ascii="Times New Roman" w:hAnsi="Times New Roman" w:cs="Times New Roman"/>
          <w:sz w:val="24"/>
          <w:szCs w:val="24"/>
        </w:rPr>
      </w:pPr>
    </w:p>
    <w:p w14:paraId="755AC06A">
      <w:pPr>
        <w:rPr>
          <w:rFonts w:ascii="Times New Roman" w:hAnsi="Times New Roman" w:cs="Times New Roman"/>
          <w:sz w:val="24"/>
          <w:szCs w:val="24"/>
        </w:rPr>
      </w:pPr>
    </w:p>
    <w:p w14:paraId="22D6CA6B">
      <w:pPr>
        <w:rPr>
          <w:rFonts w:ascii="Times New Roman" w:hAnsi="Times New Roman" w:cs="Times New Roman"/>
          <w:sz w:val="24"/>
          <w:szCs w:val="24"/>
        </w:rPr>
      </w:pPr>
    </w:p>
    <w:p w14:paraId="613274B6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FA7E4B"/>
    <w:multiLevelType w:val="multilevel"/>
    <w:tmpl w:val="61FA7E4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multilevel"/>
    <w:tmpl w:val="666171F1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014A3"/>
    <w:rsid w:val="00025958"/>
    <w:rsid w:val="00057BCE"/>
    <w:rsid w:val="00361205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9538E"/>
    <w:rsid w:val="008A7E32"/>
    <w:rsid w:val="00925A03"/>
    <w:rsid w:val="009A6DDE"/>
    <w:rsid w:val="00A212E7"/>
    <w:rsid w:val="00A35CA9"/>
    <w:rsid w:val="00AB0DB0"/>
    <w:rsid w:val="00AD6A90"/>
    <w:rsid w:val="00B47B0B"/>
    <w:rsid w:val="00B75B96"/>
    <w:rsid w:val="00C44B44"/>
    <w:rsid w:val="00CA55B3"/>
    <w:rsid w:val="00D24F45"/>
    <w:rsid w:val="00E246AC"/>
    <w:rsid w:val="00F2413D"/>
    <w:rsid w:val="00FC7FEA"/>
    <w:rsid w:val="37E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844</Words>
  <Characters>4812</Characters>
  <Lines>40</Lines>
  <Paragraphs>11</Paragraphs>
  <TotalTime>429</TotalTime>
  <ScaleCrop>false</ScaleCrop>
  <LinksUpToDate>false</LinksUpToDate>
  <CharactersWithSpaces>5645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2019-01-29T19:36:00Z</dcterms:created>
  <dc:creator>Пользователь</dc:creator>
  <cp:lastModifiedBy>Ляки 3</cp:lastModifiedBy>
  <dcterms:modified xsi:type="dcterms:W3CDTF">2024-10-10T09:14:10Z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F1C5F595384E4342A3E00518F2B4959F_12</vt:lpwstr>
  </property>
</Properties>
</file>